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172D9E">
        <w:rPr>
          <w:rFonts w:ascii="Arial Narrow" w:hAnsi="Arial Narrow" w:cs="Arial"/>
          <w:b/>
          <w:bCs/>
        </w:rPr>
        <w:t>1</w:t>
      </w:r>
      <w:r w:rsidR="00A718C8">
        <w:rPr>
          <w:rFonts w:ascii="Arial Narrow" w:hAnsi="Arial Narrow" w:cs="Arial"/>
          <w:b/>
          <w:bCs/>
        </w:rPr>
        <w:t>4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6005EA">
        <w:rPr>
          <w:rFonts w:ascii="Arial Narrow" w:hAnsi="Arial Narrow"/>
          <w:b/>
          <w:bCs/>
          <w:lang w:val="es-MX"/>
        </w:rPr>
        <w:t>SERVICIO</w:t>
      </w:r>
      <w:r w:rsidR="00A718C8" w:rsidRPr="00A718C8">
        <w:rPr>
          <w:rFonts w:ascii="Arial Narrow" w:hAnsi="Arial Narrow"/>
          <w:b/>
          <w:bCs/>
          <w:lang w:val="es-MX"/>
        </w:rPr>
        <w:t xml:space="preserve"> DE GESTIÓN Y DESARROLLO DE LAS CONMEMORACIONES EN REGIONES GRUPO 1: TUMBES, PIURA, LAMBAYEQUE, LA LIBERTAD Y CAJAMARCA</w:t>
      </w:r>
    </w:p>
    <w:p w:rsidR="00E840E8" w:rsidRPr="00CA7510" w:rsidRDefault="00E840E8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  <w:r w:rsidRPr="00C3604E">
        <w:rPr>
          <w:rFonts w:ascii="Arial Narrow" w:hAnsi="Arial Narrow" w:cs="Arial"/>
          <w:spacing w:val="-3"/>
        </w:rPr>
        <w:t>E-mail</w:t>
      </w:r>
      <w:r w:rsidR="00E27498" w:rsidRPr="00C3604E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7B7AB4" w:rsidRPr="00CA7510" w:rsidRDefault="007B7AB4" w:rsidP="003F304B">
      <w:pPr>
        <w:jc w:val="right"/>
        <w:rPr>
          <w:rFonts w:ascii="Arial Narrow" w:hAnsi="Arial Narrow" w:cs="Calibri"/>
          <w:b/>
        </w:rPr>
      </w:pPr>
    </w:p>
    <w:p w:rsidR="002D0429" w:rsidRPr="00CA7510" w:rsidRDefault="002D0429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E840E8">
        <w:rPr>
          <w:rFonts w:ascii="Arial Narrow" w:hAnsi="Arial Narrow" w:cs="Calibri"/>
          <w:b/>
          <w:snapToGrid w:val="0"/>
        </w:rPr>
        <w:t>1</w:t>
      </w:r>
      <w:r w:rsidR="00A718C8">
        <w:rPr>
          <w:rFonts w:ascii="Arial Narrow" w:hAnsi="Arial Narrow" w:cs="Calibri"/>
          <w:b/>
          <w:snapToGrid w:val="0"/>
        </w:rPr>
        <w:t>4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7C0625">
        <w:rPr>
          <w:rFonts w:ascii="Arial Narrow" w:hAnsi="Arial Narrow" w:cs="Calibri"/>
          <w:b/>
          <w:snapToGrid w:val="0"/>
        </w:rPr>
        <w:t>1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E840E8" w:rsidRPr="00E840E8">
        <w:rPr>
          <w:rFonts w:ascii="Arial Narrow" w:hAnsi="Arial Narrow"/>
          <w:b/>
          <w:bCs/>
          <w:lang w:val="es-MX"/>
        </w:rPr>
        <w:t xml:space="preserve">SERVICIO </w:t>
      </w:r>
      <w:r w:rsidR="00A718C8" w:rsidRPr="00A718C8">
        <w:rPr>
          <w:rFonts w:ascii="Arial Narrow" w:hAnsi="Arial Narrow"/>
          <w:b/>
          <w:bCs/>
          <w:lang w:val="es-MX"/>
        </w:rPr>
        <w:t>DE GESTIÓN Y DESARROLLO DE LAS CONMEMORACIONES EN REGIONES GRUPO 1: TUMBES, PIURA, LAMBAYEQUE, LA LIBERTAD Y CAJAMARCA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172D9E">
        <w:rPr>
          <w:rFonts w:ascii="Arial Narrow" w:hAnsi="Arial Narrow"/>
          <w:b/>
          <w:snapToGrid w:val="0"/>
        </w:rPr>
        <w:t>1</w:t>
      </w:r>
      <w:r w:rsidR="00A718C8">
        <w:rPr>
          <w:rFonts w:ascii="Arial Narrow" w:hAnsi="Arial Narrow"/>
          <w:b/>
          <w:snapToGrid w:val="0"/>
        </w:rPr>
        <w:t>4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B1518B" w:rsidRPr="00C72D6E" w:rsidTr="00A03221">
        <w:trPr>
          <w:trHeight w:val="928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1518B" w:rsidRPr="00C72D6E" w:rsidTr="00A03221">
        <w:trPr>
          <w:trHeight w:val="66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8B" w:rsidRPr="00C72D6E" w:rsidRDefault="00B1518B" w:rsidP="00A973FE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A718C8">
              <w:rPr>
                <w:rFonts w:ascii="Arial Narrow" w:hAnsi="Arial Narrow"/>
                <w:b/>
                <w:bCs/>
                <w:lang w:val="es-MX"/>
              </w:rPr>
              <w:t>SERVICIO</w:t>
            </w:r>
            <w:r w:rsidR="00A973FE">
              <w:rPr>
                <w:rFonts w:ascii="Arial Narrow" w:hAnsi="Arial Narrow"/>
                <w:b/>
                <w:bCs/>
                <w:lang w:val="es-MX"/>
              </w:rPr>
              <w:t xml:space="preserve"> DE GESTIÓN Y DESARROLLO DE LAS </w:t>
            </w:r>
            <w:r w:rsidRPr="00A718C8">
              <w:rPr>
                <w:rFonts w:ascii="Arial Narrow" w:hAnsi="Arial Narrow"/>
                <w:b/>
                <w:bCs/>
                <w:lang w:val="es-MX"/>
              </w:rPr>
              <w:t>CONMEMORACIONES EN REGIONES GRUPO 1: TUMBES, PIURA, LAMBAYEQUE, LA LIBERTAD Y CAJAMARCA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8B" w:rsidRPr="00C72D6E" w:rsidRDefault="00A03221" w:rsidP="00A03221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8B" w:rsidRPr="00C72D6E" w:rsidRDefault="00B1518B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A03221" w:rsidRPr="00C72D6E" w:rsidTr="005B7D55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221" w:rsidRPr="00C72D6E" w:rsidRDefault="00A03221" w:rsidP="00A03221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221" w:rsidRPr="00C72D6E" w:rsidRDefault="00A03221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tbl>
      <w:tblPr>
        <w:tblW w:w="9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1439"/>
        <w:gridCol w:w="1843"/>
        <w:gridCol w:w="2376"/>
      </w:tblGrid>
      <w:tr w:rsidR="00B1518B" w:rsidRPr="00D82C4F" w:rsidTr="002E5C40">
        <w:trPr>
          <w:trHeight w:val="673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8B" w:rsidRPr="00D82C4F" w:rsidRDefault="00B1518B" w:rsidP="00911C7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8B" w:rsidRPr="00D82C4F" w:rsidRDefault="00B1518B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8B" w:rsidRDefault="00B1518B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2E5C40" w:rsidRPr="00D82C4F" w:rsidRDefault="002E5C40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8B" w:rsidRPr="00D82C4F" w:rsidRDefault="00B1518B" w:rsidP="004D3CC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TOTAL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PARA EJECUCIÓN DEL SERVICIO (5 REGIONES)</w:t>
            </w:r>
          </w:p>
        </w:tc>
      </w:tr>
      <w:tr w:rsidR="002E5C40" w:rsidRPr="00D82C4F" w:rsidTr="0071101D">
        <w:trPr>
          <w:trHeight w:val="24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40" w:rsidRPr="00D82C4F" w:rsidRDefault="002E5C40" w:rsidP="006005E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Equipos Audiovisuales</w:t>
            </w: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911C7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Equipo de sonido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3727EE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Pantalla LED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C360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Grupo electrógeno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C360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Rider de Iluminación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2E5C40" w:rsidP="00D575E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</w:t>
            </w:r>
            <w:r w:rsidR="00B1518B"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Estructuras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C3604E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Estrado principal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C3604E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Tarima lateral de invitados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C3604E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Tarimas y asta de banderas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C3604E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Estructuras para la pantalla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2E5C40" w:rsidP="002E5C4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</w:t>
            </w:r>
            <w:r w:rsidR="00B1518B"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E5C40" w:rsidRPr="00D82C4F" w:rsidTr="00A67B61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40" w:rsidRPr="00D82C4F" w:rsidRDefault="002E5C40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BIENES Y MOBILIARIO</w:t>
            </w: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Atril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Sillas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Banderas con escudo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es-PE" w:eastAsia="es-PE" w:bidi="ar-SA"/>
              </w:rPr>
            </w:pPr>
            <w:r w:rsidRPr="002428C2">
              <w:rPr>
                <w:rFonts w:ascii="Arial Narrow" w:eastAsia="Calibri" w:hAnsi="Arial Narrow"/>
                <w:color w:val="000000"/>
                <w:lang w:val="es-PE" w:eastAsia="es-PE" w:bidi="ar-SA"/>
              </w:rPr>
              <w:t xml:space="preserve">Enfiladores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Botellas de agua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lastRenderedPageBreak/>
              <w:t>tela para la placa bicentenario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Baño portátil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Lanyards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2E5C40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</w:t>
            </w:r>
            <w:r w:rsidR="00B1518B"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E5C40" w:rsidRPr="00D82C4F" w:rsidTr="00A70C3F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40" w:rsidRPr="00D82C4F" w:rsidRDefault="002E5C40" w:rsidP="002428C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/>
                <w:b/>
              </w:rPr>
              <w:t>IV. DIFUSIÓN DE CONTENIDOS – STREAMING – CIRCUITO CERRADO</w:t>
            </w: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Equipo streaming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Equipo para transmisión y monitoreo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Switcher de video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Formato de señal para la entrega al Encoder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2E5C40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…… </w:t>
            </w:r>
            <w:r w:rsidR="00B1518B"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E5C40" w:rsidRPr="00D82C4F" w:rsidTr="0034788D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40" w:rsidRPr="00D82C4F" w:rsidRDefault="002E5C40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/>
                <w:b/>
              </w:rPr>
              <w:t>V. COSTOS DE PERSONAL</w:t>
            </w: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Director (a) o coordinador (a) general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Jefe (a) de producción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Productores generales de campo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6005EA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Directores de puesta en escena y protocolo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Narradores/Comunicadores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Personas de protocolo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Maestro/a de ceremonias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de Seguridad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de limpieza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sanitario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2E5C40" w:rsidP="002428C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</w:t>
            </w:r>
            <w:r w:rsidR="00B1518B"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E5C40" w:rsidRPr="00D82C4F" w:rsidTr="00BC46A9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40" w:rsidRPr="00D82C4F" w:rsidRDefault="002E5C40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Servicio de impresión e implementación de gráficas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Protocolos d</w:t>
            </w:r>
            <w:r w:rsidRPr="00D82C4F">
              <w:rPr>
                <w:rFonts w:ascii="Arial Narrow" w:hAnsi="Arial Narrow"/>
              </w:rPr>
              <w:t>e Bioseguridad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SCTR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Pruebas rápidas de descarte del COVID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Permisos y licencias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Transporte de merchandising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Pasajes aéreos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Pasajes terrestres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Equipos de protección de personal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2E5C40" w:rsidP="00D82C4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…….. </w:t>
            </w:r>
            <w:r w:rsidR="00B1518B" w:rsidRPr="00D82C4F">
              <w:rPr>
                <w:rFonts w:ascii="Arial Narrow" w:hAnsi="Arial Narrow" w:cs="Calibri"/>
                <w:snapToGrid w:val="0"/>
                <w:lang w:val="es-PE" w:eastAsia="es-419"/>
              </w:rPr>
              <w:t>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8B" w:rsidRPr="00D82C4F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1518B" w:rsidRPr="00D82C4F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….. detallar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8B" w:rsidRPr="00D82C4F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E5C40" w:rsidRPr="00D82C4F" w:rsidTr="002E5C40">
        <w:trPr>
          <w:trHeight w:val="375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40" w:rsidRPr="00D82C4F" w:rsidRDefault="002E5C40" w:rsidP="00D82C4F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40" w:rsidRPr="00D82C4F" w:rsidRDefault="002E5C40" w:rsidP="00D82C4F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2E5C40" w:rsidRPr="00D82C4F" w:rsidTr="00BC1DCC">
        <w:trPr>
          <w:trHeight w:val="309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40" w:rsidRPr="00D82C4F" w:rsidRDefault="002E5C40" w:rsidP="00D82C4F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40" w:rsidRPr="00D82C4F" w:rsidRDefault="002E5C40" w:rsidP="00D82C4F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2E5C40" w:rsidRPr="00D82C4F" w:rsidTr="002E5C40">
        <w:trPr>
          <w:trHeight w:val="37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40" w:rsidRPr="00D82C4F" w:rsidRDefault="002E5C40" w:rsidP="00D82C4F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40" w:rsidRPr="00D82C4F" w:rsidRDefault="002E5C40" w:rsidP="00D82C4F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3604E" w:rsidRDefault="00C3604E" w:rsidP="001F0D9D">
      <w:pPr>
        <w:spacing w:after="160" w:line="259" w:lineRule="auto"/>
        <w:rPr>
          <w:rFonts w:ascii="Arial Narrow" w:hAnsi="Arial Narrow"/>
        </w:rPr>
      </w:pPr>
    </w:p>
    <w:p w:rsidR="002E5C40" w:rsidRDefault="002E5C40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Default="003F304B" w:rsidP="003F304B">
      <w:pPr>
        <w:ind w:firstLine="720"/>
        <w:jc w:val="both"/>
        <w:rPr>
          <w:rFonts w:ascii="Arial Narrow" w:hAnsi="Arial Narrow"/>
        </w:rPr>
      </w:pPr>
    </w:p>
    <w:p w:rsidR="002E5C40" w:rsidRPr="00C72D6E" w:rsidRDefault="002E5C40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46" w:rsidRDefault="006D6F46" w:rsidP="003F304B">
      <w:r>
        <w:separator/>
      </w:r>
    </w:p>
  </w:endnote>
  <w:endnote w:type="continuationSeparator" w:id="0">
    <w:p w:rsidR="006D6F46" w:rsidRDefault="006D6F46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A973FE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46" w:rsidRDefault="006D6F46" w:rsidP="003F304B">
      <w:r>
        <w:separator/>
      </w:r>
    </w:p>
  </w:footnote>
  <w:footnote w:type="continuationSeparator" w:id="0">
    <w:p w:rsidR="006D6F46" w:rsidRDefault="006D6F46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7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7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7"/>
  </w:num>
  <w:num w:numId="5">
    <w:abstractNumId w:val="32"/>
  </w:num>
  <w:num w:numId="6">
    <w:abstractNumId w:val="12"/>
  </w:num>
  <w:num w:numId="7">
    <w:abstractNumId w:val="26"/>
  </w:num>
  <w:num w:numId="8">
    <w:abstractNumId w:val="3"/>
  </w:num>
  <w:num w:numId="9">
    <w:abstractNumId w:val="8"/>
  </w:num>
  <w:num w:numId="10">
    <w:abstractNumId w:val="36"/>
  </w:num>
  <w:num w:numId="11">
    <w:abstractNumId w:val="31"/>
  </w:num>
  <w:num w:numId="12">
    <w:abstractNumId w:val="22"/>
  </w:num>
  <w:num w:numId="13">
    <w:abstractNumId w:val="47"/>
  </w:num>
  <w:num w:numId="14">
    <w:abstractNumId w:val="30"/>
  </w:num>
  <w:num w:numId="15">
    <w:abstractNumId w:val="17"/>
  </w:num>
  <w:num w:numId="16">
    <w:abstractNumId w:val="48"/>
  </w:num>
  <w:num w:numId="17">
    <w:abstractNumId w:val="27"/>
  </w:num>
  <w:num w:numId="18">
    <w:abstractNumId w:val="2"/>
  </w:num>
  <w:num w:numId="19">
    <w:abstractNumId w:val="0"/>
  </w:num>
  <w:num w:numId="20">
    <w:abstractNumId w:val="6"/>
  </w:num>
  <w:num w:numId="21">
    <w:abstractNumId w:val="44"/>
  </w:num>
  <w:num w:numId="22">
    <w:abstractNumId w:val="4"/>
  </w:num>
  <w:num w:numId="23">
    <w:abstractNumId w:val="29"/>
  </w:num>
  <w:num w:numId="24">
    <w:abstractNumId w:val="43"/>
  </w:num>
  <w:num w:numId="25">
    <w:abstractNumId w:val="34"/>
  </w:num>
  <w:num w:numId="26">
    <w:abstractNumId w:val="9"/>
  </w:num>
  <w:num w:numId="27">
    <w:abstractNumId w:val="14"/>
  </w:num>
  <w:num w:numId="28">
    <w:abstractNumId w:val="42"/>
  </w:num>
  <w:num w:numId="29">
    <w:abstractNumId w:val="46"/>
  </w:num>
  <w:num w:numId="30">
    <w:abstractNumId w:val="1"/>
  </w:num>
  <w:num w:numId="31">
    <w:abstractNumId w:val="38"/>
  </w:num>
  <w:num w:numId="32">
    <w:abstractNumId w:val="23"/>
  </w:num>
  <w:num w:numId="33">
    <w:abstractNumId w:val="45"/>
  </w:num>
  <w:num w:numId="34">
    <w:abstractNumId w:val="20"/>
  </w:num>
  <w:num w:numId="35">
    <w:abstractNumId w:val="21"/>
  </w:num>
  <w:num w:numId="36">
    <w:abstractNumId w:val="35"/>
  </w:num>
  <w:num w:numId="37">
    <w:abstractNumId w:val="24"/>
  </w:num>
  <w:num w:numId="38">
    <w:abstractNumId w:val="16"/>
  </w:num>
  <w:num w:numId="39">
    <w:abstractNumId w:val="13"/>
  </w:num>
  <w:num w:numId="40">
    <w:abstractNumId w:val="40"/>
  </w:num>
  <w:num w:numId="41">
    <w:abstractNumId w:val="25"/>
  </w:num>
  <w:num w:numId="42">
    <w:abstractNumId w:val="28"/>
  </w:num>
  <w:num w:numId="43">
    <w:abstractNumId w:val="4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7"/>
  </w:num>
  <w:num w:numId="48">
    <w:abstractNumId w:val="5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5C40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2553"/>
    <w:rsid w:val="00433808"/>
    <w:rsid w:val="004413F3"/>
    <w:rsid w:val="00451F8E"/>
    <w:rsid w:val="004570EA"/>
    <w:rsid w:val="0045740E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D1EAE"/>
    <w:rsid w:val="005E46DC"/>
    <w:rsid w:val="005E7058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A4A6C"/>
    <w:rsid w:val="006B1391"/>
    <w:rsid w:val="006B286A"/>
    <w:rsid w:val="006C039D"/>
    <w:rsid w:val="006D02E2"/>
    <w:rsid w:val="006D6F46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6E5D"/>
    <w:rsid w:val="00883611"/>
    <w:rsid w:val="008945D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1365"/>
    <w:rsid w:val="009E70FA"/>
    <w:rsid w:val="009F183A"/>
    <w:rsid w:val="009F4699"/>
    <w:rsid w:val="00A03221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18C8"/>
    <w:rsid w:val="00A75666"/>
    <w:rsid w:val="00A839B0"/>
    <w:rsid w:val="00A919B7"/>
    <w:rsid w:val="00A93E23"/>
    <w:rsid w:val="00A973FE"/>
    <w:rsid w:val="00AA06A7"/>
    <w:rsid w:val="00AA660C"/>
    <w:rsid w:val="00AA6B61"/>
    <w:rsid w:val="00AB11B6"/>
    <w:rsid w:val="00AB11CB"/>
    <w:rsid w:val="00AC1ADB"/>
    <w:rsid w:val="00AD4D5E"/>
    <w:rsid w:val="00AD6546"/>
    <w:rsid w:val="00AD6549"/>
    <w:rsid w:val="00AE1642"/>
    <w:rsid w:val="00AF371D"/>
    <w:rsid w:val="00AF77D8"/>
    <w:rsid w:val="00B05F5F"/>
    <w:rsid w:val="00B061FB"/>
    <w:rsid w:val="00B1518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530F"/>
    <w:rsid w:val="00D04A06"/>
    <w:rsid w:val="00D04F58"/>
    <w:rsid w:val="00D100FD"/>
    <w:rsid w:val="00D1241B"/>
    <w:rsid w:val="00D257E8"/>
    <w:rsid w:val="00D41DC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732D"/>
    <w:rsid w:val="00DA0AEE"/>
    <w:rsid w:val="00DA7654"/>
    <w:rsid w:val="00DC0CC5"/>
    <w:rsid w:val="00DC3ED8"/>
    <w:rsid w:val="00DD66FA"/>
    <w:rsid w:val="00DD6B79"/>
    <w:rsid w:val="00DE01F1"/>
    <w:rsid w:val="00DE1258"/>
    <w:rsid w:val="00DE19BB"/>
    <w:rsid w:val="00DE3411"/>
    <w:rsid w:val="00DE37A8"/>
    <w:rsid w:val="00E0207E"/>
    <w:rsid w:val="00E106B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510BD"/>
    <w:rsid w:val="00E712D1"/>
    <w:rsid w:val="00E761A6"/>
    <w:rsid w:val="00E834A9"/>
    <w:rsid w:val="00E83B82"/>
    <w:rsid w:val="00E83E53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A4D86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EB27A-E2A9-4A08-AD0D-4A5D6FA7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5025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dcterms:created xsi:type="dcterms:W3CDTF">2021-05-13T21:03:00Z</dcterms:created>
  <dcterms:modified xsi:type="dcterms:W3CDTF">2021-05-13T21:03:00Z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